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0A7826" w:rsidRDefault="004363D4" w:rsidP="004363D4">
            <w:pPr>
              <w:rPr>
                <w:b/>
              </w:rPr>
            </w:pPr>
            <w:bookmarkStart w:id="0" w:name="_GoBack"/>
            <w:bookmarkEnd w:id="0"/>
            <w:r w:rsidRPr="000A7826">
              <w:rPr>
                <w:b/>
              </w:rPr>
              <w:t xml:space="preserve">PRIJAVNICA </w:t>
            </w:r>
            <w:r w:rsidR="00920A26">
              <w:rPr>
                <w:b/>
              </w:rPr>
              <w:t>OZPM ŠENTJUR</w:t>
            </w:r>
            <w:r w:rsidR="00920A26" w:rsidRPr="000A7826">
              <w:rPr>
                <w:b/>
              </w:rPr>
              <w:t xml:space="preserve">   </w:t>
            </w:r>
          </w:p>
          <w:p w:rsidR="004363D4" w:rsidRPr="00873A2E" w:rsidRDefault="004363D4" w:rsidP="004363D4">
            <w:pPr>
              <w:rPr>
                <w:b/>
              </w:rPr>
            </w:pPr>
            <w:r w:rsidRPr="00873A2E">
              <w:rPr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873A2E" w:rsidRDefault="00873A2E" w:rsidP="00E6624B">
            <w:pPr>
              <w:rPr>
                <w:b/>
              </w:rPr>
            </w:pPr>
            <w:r w:rsidRPr="00873A2E">
              <w:rPr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404CA6" w:rsidRDefault="004363D4">
            <w:pPr>
              <w:rPr>
                <w:b/>
              </w:rPr>
            </w:pPr>
            <w:r w:rsidRPr="00873A2E">
              <w:rPr>
                <w:b/>
              </w:rPr>
              <w:t>ROJSTNI PODATKI :</w:t>
            </w:r>
          </w:p>
          <w:p w:rsidR="00920A26" w:rsidRPr="00873A2E" w:rsidRDefault="00920A26">
            <w:pPr>
              <w:rPr>
                <w:b/>
              </w:rPr>
            </w:pPr>
          </w:p>
        </w:tc>
        <w:tc>
          <w:tcPr>
            <w:tcW w:w="6095" w:type="dxa"/>
          </w:tcPr>
          <w:p w:rsidR="00404CA6" w:rsidRDefault="00404CA6"/>
        </w:tc>
      </w:tr>
      <w:tr w:rsidR="00404CA6" w:rsidTr="009E4DF2">
        <w:tc>
          <w:tcPr>
            <w:tcW w:w="3539" w:type="dxa"/>
          </w:tcPr>
          <w:p w:rsidR="00404CA6" w:rsidRDefault="004363D4">
            <w:pPr>
              <w:rPr>
                <w:b/>
              </w:rPr>
            </w:pPr>
            <w:r w:rsidRPr="00873A2E">
              <w:rPr>
                <w:b/>
              </w:rPr>
              <w:t xml:space="preserve">NASLOV:  </w:t>
            </w:r>
          </w:p>
          <w:p w:rsidR="00E105FF" w:rsidRDefault="00E105FF">
            <w:pPr>
              <w:rPr>
                <w:b/>
              </w:rPr>
            </w:pPr>
          </w:p>
          <w:p w:rsidR="00E105FF" w:rsidRDefault="00E105FF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920A26" w:rsidRPr="00873A2E" w:rsidRDefault="00920A26">
            <w:pPr>
              <w:rPr>
                <w:b/>
              </w:rPr>
            </w:pPr>
          </w:p>
        </w:tc>
        <w:tc>
          <w:tcPr>
            <w:tcW w:w="6095" w:type="dxa"/>
          </w:tcPr>
          <w:p w:rsidR="00404CA6" w:rsidRDefault="00404CA6"/>
        </w:tc>
      </w:tr>
      <w:tr w:rsidR="004363D4" w:rsidTr="009E4DF2">
        <w:tc>
          <w:tcPr>
            <w:tcW w:w="3539" w:type="dxa"/>
          </w:tcPr>
          <w:p w:rsidR="004363D4" w:rsidRPr="00873A2E" w:rsidRDefault="000A7826" w:rsidP="00873A2E">
            <w:pPr>
              <w:rPr>
                <w:b/>
              </w:rPr>
            </w:pPr>
            <w:r w:rsidRPr="00873A2E">
              <w:rPr>
                <w:b/>
              </w:rPr>
              <w:t>MOBILNI TEL</w:t>
            </w:r>
            <w:r w:rsidR="00873A2E">
              <w:rPr>
                <w:b/>
              </w:rPr>
              <w:t>.</w:t>
            </w:r>
            <w:r w:rsidRPr="00873A2E">
              <w:rPr>
                <w:b/>
              </w:rPr>
              <w:t xml:space="preserve"> SKRBNIKA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Default="00920A26" w:rsidP="00920A26">
            <w:r w:rsidRPr="00873A2E">
              <w:rPr>
                <w:b/>
              </w:rPr>
              <w:t>ŠTEVILKA O</w:t>
            </w:r>
            <w:r>
              <w:rPr>
                <w:b/>
              </w:rPr>
              <w:t>SEB</w:t>
            </w:r>
            <w:r w:rsidRPr="00873A2E">
              <w:rPr>
                <w:b/>
              </w:rPr>
              <w:t xml:space="preserve">. </w:t>
            </w:r>
            <w:r>
              <w:rPr>
                <w:b/>
              </w:rPr>
              <w:t>DOKUMENTA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Pr="00873A2E" w:rsidRDefault="00920A26" w:rsidP="004363D4">
            <w:pPr>
              <w:rPr>
                <w:b/>
              </w:rPr>
            </w:pPr>
            <w:r w:rsidRPr="00873A2E">
              <w:rPr>
                <w:b/>
              </w:rPr>
              <w:t>ŠTEVILKA ZDRAVSTVENE IZKAZNICE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Pr="00873A2E" w:rsidRDefault="00873A2E">
            <w:pPr>
              <w:rPr>
                <w:b/>
              </w:rPr>
            </w:pPr>
            <w:r w:rsidRPr="00873A2E">
              <w:rPr>
                <w:b/>
              </w:rPr>
              <w:t>OTROKA PRIJAVLJAM – OBKROŽITE TERMIN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052CD6" w:rsidRPr="00E105FF" w:rsidRDefault="004363D4">
            <w:pPr>
              <w:rPr>
                <w:b/>
              </w:rPr>
            </w:pPr>
            <w:r w:rsidRPr="00E105FF">
              <w:rPr>
                <w:b/>
              </w:rPr>
              <w:t>Kranjska gora</w:t>
            </w:r>
            <w:r w:rsidR="00052CD6" w:rsidRPr="00E105FF">
              <w:rPr>
                <w:b/>
              </w:rPr>
              <w:t xml:space="preserve">: </w:t>
            </w:r>
            <w:r w:rsidR="00E105FF" w:rsidRPr="00E105FF">
              <w:rPr>
                <w:b/>
              </w:rPr>
              <w:t>6</w:t>
            </w:r>
            <w:r w:rsidR="000D4DA3" w:rsidRPr="00E105FF">
              <w:rPr>
                <w:b/>
              </w:rPr>
              <w:t xml:space="preserve"> </w:t>
            </w:r>
            <w:r w:rsidR="00052CD6" w:rsidRPr="00E105FF">
              <w:rPr>
                <w:b/>
              </w:rPr>
              <w:t>dni</w:t>
            </w:r>
          </w:p>
          <w:p w:rsidR="00052CD6" w:rsidRPr="00E105FF" w:rsidRDefault="00052CD6" w:rsidP="00E105FF">
            <w:pPr>
              <w:rPr>
                <w:b/>
              </w:rPr>
            </w:pPr>
            <w:r w:rsidRPr="00E105FF">
              <w:rPr>
                <w:b/>
              </w:rPr>
              <w:t>Cena: 2</w:t>
            </w:r>
            <w:r w:rsidR="00E105FF" w:rsidRPr="00E105FF">
              <w:rPr>
                <w:b/>
              </w:rPr>
              <w:t>2</w:t>
            </w:r>
            <w:r w:rsidRPr="00E105FF">
              <w:rPr>
                <w:b/>
              </w:rPr>
              <w:t xml:space="preserve">0€ </w:t>
            </w:r>
          </w:p>
        </w:tc>
        <w:tc>
          <w:tcPr>
            <w:tcW w:w="6095" w:type="dxa"/>
          </w:tcPr>
          <w:p w:rsidR="004363D4" w:rsidRPr="009E4DF2" w:rsidRDefault="009E4DF2" w:rsidP="00E105FF">
            <w:pPr>
              <w:rPr>
                <w:b/>
              </w:rPr>
            </w:pPr>
            <w:r w:rsidRPr="009E4DF2">
              <w:rPr>
                <w:b/>
              </w:rPr>
              <w:t>2</w:t>
            </w:r>
            <w:r w:rsidR="00E105FF">
              <w:rPr>
                <w:b/>
              </w:rPr>
              <w:t>7</w:t>
            </w:r>
            <w:r w:rsidRPr="009E4DF2">
              <w:rPr>
                <w:b/>
              </w:rPr>
              <w:t>.6.-3.7.202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1930F3" w:rsidRDefault="001930F3" w:rsidP="001930F3">
            <w:pPr>
              <w:rPr>
                <w:b/>
              </w:rPr>
            </w:pPr>
            <w:r w:rsidRPr="001930F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proofErr w:type="spellStart"/>
            <w:r w:rsidR="004363D4" w:rsidRPr="001930F3">
              <w:rPr>
                <w:b/>
              </w:rPr>
              <w:t>Zambratija</w:t>
            </w:r>
            <w:proofErr w:type="spellEnd"/>
            <w:r w:rsidR="004363D4" w:rsidRPr="001930F3">
              <w:rPr>
                <w:b/>
              </w:rPr>
              <w:t xml:space="preserve"> </w:t>
            </w:r>
            <w:r w:rsidR="000D4DA3" w:rsidRPr="001930F3">
              <w:rPr>
                <w:b/>
              </w:rPr>
              <w:t>: 10 dni</w:t>
            </w:r>
          </w:p>
          <w:p w:rsidR="004363D4" w:rsidRDefault="00052CD6" w:rsidP="00E105FF">
            <w:r>
              <w:t>Cena: 3</w:t>
            </w:r>
            <w:r w:rsidR="00E105FF">
              <w:t>3</w:t>
            </w:r>
            <w:r>
              <w:t>0€</w:t>
            </w:r>
          </w:p>
        </w:tc>
        <w:tc>
          <w:tcPr>
            <w:tcW w:w="6095" w:type="dxa"/>
          </w:tcPr>
          <w:p w:rsidR="004363D4" w:rsidRPr="000D4DA3" w:rsidRDefault="00AD393F" w:rsidP="00E105FF">
            <w:pPr>
              <w:rPr>
                <w:b/>
              </w:rPr>
            </w:pPr>
            <w:r w:rsidRPr="000D4DA3">
              <w:rPr>
                <w:b/>
              </w:rPr>
              <w:t>12.7.</w:t>
            </w:r>
            <w:r w:rsidR="009E4DF2">
              <w:rPr>
                <w:b/>
              </w:rPr>
              <w:t>-</w:t>
            </w:r>
            <w:r w:rsidRPr="000D4DA3">
              <w:rPr>
                <w:b/>
              </w:rPr>
              <w:t xml:space="preserve"> 22.7.202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873A2E" w:rsidRDefault="001930F3" w:rsidP="000A782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4363D4" w:rsidRPr="00873A2E">
              <w:rPr>
                <w:b/>
              </w:rPr>
              <w:t>Zambratija</w:t>
            </w:r>
            <w:proofErr w:type="spellEnd"/>
          </w:p>
        </w:tc>
        <w:tc>
          <w:tcPr>
            <w:tcW w:w="6095" w:type="dxa"/>
          </w:tcPr>
          <w:p w:rsidR="004363D4" w:rsidRPr="000D4DA3" w:rsidRDefault="00E105FF" w:rsidP="00E105F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D393F" w:rsidRPr="000D4DA3">
              <w:rPr>
                <w:b/>
              </w:rPr>
              <w:t xml:space="preserve">1.8. </w:t>
            </w:r>
            <w:r w:rsidR="00D23205">
              <w:rPr>
                <w:b/>
              </w:rPr>
              <w:t>-</w:t>
            </w:r>
            <w:r w:rsidR="00AD393F" w:rsidRPr="000D4DA3">
              <w:rPr>
                <w:b/>
              </w:rPr>
              <w:t xml:space="preserve"> 11.8. 202</w:t>
            </w:r>
            <w:r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873A2E" w:rsidRDefault="001930F3" w:rsidP="000A782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4363D4" w:rsidRPr="00873A2E">
              <w:rPr>
                <w:b/>
              </w:rPr>
              <w:t>Zambratija</w:t>
            </w:r>
            <w:proofErr w:type="spellEnd"/>
          </w:p>
        </w:tc>
        <w:tc>
          <w:tcPr>
            <w:tcW w:w="6095" w:type="dxa"/>
          </w:tcPr>
          <w:p w:rsidR="004363D4" w:rsidRPr="000D4DA3" w:rsidRDefault="00AD393F" w:rsidP="00E105FF">
            <w:pPr>
              <w:rPr>
                <w:b/>
              </w:rPr>
            </w:pPr>
            <w:r w:rsidRPr="000D4DA3">
              <w:rPr>
                <w:b/>
              </w:rPr>
              <w:t>11.8.</w:t>
            </w:r>
            <w:r w:rsidR="00E105FF">
              <w:rPr>
                <w:b/>
              </w:rPr>
              <w:t xml:space="preserve"> </w:t>
            </w:r>
            <w:r w:rsidR="00D23205">
              <w:rPr>
                <w:b/>
              </w:rPr>
              <w:t>-</w:t>
            </w:r>
            <w:r w:rsidR="00E105FF">
              <w:rPr>
                <w:b/>
              </w:rPr>
              <w:t xml:space="preserve"> </w:t>
            </w:r>
            <w:r w:rsidRPr="000D4DA3">
              <w:rPr>
                <w:b/>
              </w:rPr>
              <w:t>21.8. 202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Default="004363D4" w:rsidP="001930F3">
            <w:r w:rsidRPr="00873A2E">
              <w:rPr>
                <w:b/>
              </w:rPr>
              <w:t>Zdravstvene posebnosti otroka</w:t>
            </w:r>
            <w:r>
              <w:t>: zdravila, alergije, diete</w:t>
            </w:r>
            <w:r w:rsidR="00052CD6">
              <w:t xml:space="preserve">, kronične in prirojene posebnosti </w:t>
            </w:r>
            <w:r>
              <w:t xml:space="preserve"> </w:t>
            </w:r>
          </w:p>
        </w:tc>
        <w:tc>
          <w:tcPr>
            <w:tcW w:w="6095" w:type="dxa"/>
          </w:tcPr>
          <w:p w:rsidR="004363D4" w:rsidRPr="000D4DA3" w:rsidRDefault="004363D4" w:rsidP="00920A26">
            <w:pPr>
              <w:rPr>
                <w:b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Default="00052CD6">
            <w:r w:rsidRPr="00873A2E">
              <w:rPr>
                <w:b/>
              </w:rPr>
              <w:t>V sobi bi rad bil</w:t>
            </w:r>
            <w:r>
              <w:t xml:space="preserve"> , ime in priimek - upoštevajte, da so otroci razdeljeni po starosti in spolu</w:t>
            </w:r>
          </w:p>
        </w:tc>
        <w:tc>
          <w:tcPr>
            <w:tcW w:w="6095" w:type="dxa"/>
          </w:tcPr>
          <w:p w:rsidR="004363D4" w:rsidRDefault="004363D4"/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1.</w:t>
      </w:r>
      <w:r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ZPM Moste-Polje zagotavlja varen, poučen, ustvarjalen, športen, zabaven program in varstvo s celodnevno oskrbo.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2.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3.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oz. letovanja morajo biti poravnani 10 dni pred odhodom otroka na tabor oziroma letovanjem.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4.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Priložite kartico zdravstvenega zavarovanja in veljaven osebni dokument (potni list ali osebna izkaznica) in po potrebi druge izjave.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5.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stranka zaradi višje sile (bolezen, nezgoda) odpove letovanje in to potrdi z zdravniškim potrdilom, že vplačana sredstva vrnemo. Zadržimo </w:t>
      </w:r>
      <w:r w:rsidR="00F97086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3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0,00 € administrativnih stroškov. Za odpoved brez razloga zadržimo vsa vplačana sredstva.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6.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7.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8.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9.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10.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11.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obdelavo osebnih podatkov za izvedbo programa počitnic, v skladu z uredbo in zakonom o varstvu osebnih podatkov.</w:t>
      </w:r>
    </w:p>
    <w:p w:rsidR="00E105FF" w:rsidRDefault="00E105F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</w:p>
    <w:p w:rsidR="000A7826" w:rsidRPr="00873A2E" w:rsidRDefault="00873A2E" w:rsidP="000A7826">
      <w:pPr>
        <w:pStyle w:val="Navadensplet"/>
        <w:spacing w:before="0" w:beforeAutospacing="0" w:after="0" w:afterAutospacing="0"/>
        <w:jc w:val="right"/>
        <w:rPr>
          <w:b/>
          <w:sz w:val="16"/>
          <w:szCs w:val="16"/>
          <w:lang w:val="it-IT"/>
        </w:rPr>
      </w:pPr>
      <w:proofErr w:type="spellStart"/>
      <w:r>
        <w:rPr>
          <w:b/>
          <w:sz w:val="16"/>
          <w:szCs w:val="16"/>
          <w:lang w:val="it-IT"/>
        </w:rPr>
        <w:t>P</w:t>
      </w:r>
      <w:r w:rsidRPr="00873A2E">
        <w:rPr>
          <w:b/>
          <w:sz w:val="16"/>
          <w:szCs w:val="16"/>
          <w:lang w:val="it-IT"/>
        </w:rPr>
        <w:t>redsednica</w:t>
      </w:r>
      <w:proofErr w:type="spellEnd"/>
      <w:r w:rsidRPr="00873A2E">
        <w:rPr>
          <w:b/>
          <w:sz w:val="16"/>
          <w:szCs w:val="16"/>
          <w:lang w:val="it-IT"/>
        </w:rPr>
        <w:t xml:space="preserve"> </w:t>
      </w:r>
      <w:r w:rsidR="000A7826" w:rsidRPr="00873A2E">
        <w:rPr>
          <w:b/>
          <w:sz w:val="16"/>
          <w:szCs w:val="16"/>
          <w:lang w:val="it-IT"/>
        </w:rPr>
        <w:t xml:space="preserve">OZPM </w:t>
      </w:r>
      <w:proofErr w:type="spellStart"/>
      <w:r w:rsidR="000D4DA3">
        <w:rPr>
          <w:b/>
          <w:sz w:val="16"/>
          <w:szCs w:val="16"/>
          <w:lang w:val="it-IT"/>
        </w:rPr>
        <w:t>Š</w:t>
      </w:r>
      <w:r w:rsidRPr="00873A2E">
        <w:rPr>
          <w:b/>
          <w:sz w:val="16"/>
          <w:szCs w:val="16"/>
          <w:lang w:val="it-IT"/>
        </w:rPr>
        <w:t>entjur</w:t>
      </w:r>
      <w:proofErr w:type="spellEnd"/>
      <w:r w:rsidRPr="00873A2E">
        <w:rPr>
          <w:b/>
          <w:sz w:val="16"/>
          <w:szCs w:val="16"/>
          <w:lang w:val="it-IT"/>
        </w:rPr>
        <w:t>,</w:t>
      </w:r>
      <w:r w:rsidR="000A7826" w:rsidRPr="00873A2E">
        <w:rPr>
          <w:b/>
          <w:sz w:val="16"/>
          <w:szCs w:val="16"/>
          <w:lang w:val="it-IT"/>
        </w:rPr>
        <w:t xml:space="preserve"> </w:t>
      </w:r>
    </w:p>
    <w:p w:rsidR="00AD393F" w:rsidRPr="00873A2E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0A7826" w:rsidRPr="00873A2E">
        <w:rPr>
          <w:b/>
          <w:sz w:val="16"/>
          <w:szCs w:val="16"/>
          <w:lang w:val="it-IT"/>
        </w:rPr>
        <w:t xml:space="preserve">Albina Karmuzel  </w:t>
      </w:r>
    </w:p>
    <w:p w:rsidR="00AD393F" w:rsidRPr="00264BC2" w:rsidRDefault="000A7826" w:rsidP="00AD393F">
      <w:pPr>
        <w:pStyle w:val="Navadensplet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>Datum: _________________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 xml:space="preserve">                                                                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q-AL"/>
        </w:rPr>
        <w:t>Podpis pogodbene stranke: ____________________________________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q-AL"/>
        </w:rPr>
        <w:t xml:space="preserve"> </w:t>
      </w:r>
    </w:p>
    <w:p w:rsidR="006916D0" w:rsidRDefault="002B021A"/>
    <w:sectPr w:rsidR="006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826"/>
    <w:rsid w:val="000D4DA3"/>
    <w:rsid w:val="001930F3"/>
    <w:rsid w:val="00214080"/>
    <w:rsid w:val="002B021A"/>
    <w:rsid w:val="00404CA6"/>
    <w:rsid w:val="004363D4"/>
    <w:rsid w:val="00873A2E"/>
    <w:rsid w:val="00920A26"/>
    <w:rsid w:val="009E4DF2"/>
    <w:rsid w:val="00AD393F"/>
    <w:rsid w:val="00B22357"/>
    <w:rsid w:val="00D2320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Vesna</cp:lastModifiedBy>
  <cp:revision>2</cp:revision>
  <cp:lastPrinted>2022-04-21T07:31:00Z</cp:lastPrinted>
  <dcterms:created xsi:type="dcterms:W3CDTF">2022-04-21T08:36:00Z</dcterms:created>
  <dcterms:modified xsi:type="dcterms:W3CDTF">2022-04-21T08:36:00Z</dcterms:modified>
</cp:coreProperties>
</file>